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- неудачи главного героя. Все те наниматели, которые говорят ему “Мы вам перезвоним” или “Нас это не интересует”. Его проекты, которые никому не нужны. Говори ему: “Наша фирма не заинтересована в вашем проекте”, приводи доводы о том, что он нежизнеспособен, требует много ресурсов и пр. Можешь реагировать на происходящее и комментировать это с точки зрения работодателя: “Вы же понимаете, что эти причины не уважительны”, “Это только мешает вам нормально работать”, “Эти ваши недосыпания и постоянные опоздания”.</w:t>
        <w:br w:type="textWrapping"/>
        <w:t xml:space="preserve">Ты должен постоянно напоминать герою о том, что в ближайшее время надежды на нормальную работу нет и не будет.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голос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Ты - жена Главного героя (Виктория). Вам очень нужны деньги. У вас не хватает средств на покупку нормальных вещей и продуктов, на оплату ипотеки, у вас есть долги. Герою срочно нужно найти работу! Ты можешь объяснить ситуацию и сочувствовать, но ты лишь голос в голове главного героя. Убеди его в том, что сделаешь все, что в твоих силах, чтобы поддержать любое его решение, но вы правда не можете позволить себе кормить еще один рот, не говоря уже о двух. Беременная девушка потребует очень много внимания, которого у вас нет.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отец девушки, Олег Ярославович. Ты очень набожный человек и считаешь, что твоя дочь шлюха и отправится в ад. Сейчас ты кричишь на нее и вышвыриваешь ее из дома. Говори про нее любые гадости. Что сын героя у нее не первый и не последний, что вообще нет уверенности, чей это ребенок. Имей в виду, что ты не реальный человек, а идея в голове Главного героя о том, каким отец девушки может быть. Так что, если хочется, можно сыграть карикатурного персонажа. 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highlight w:val="lightGray"/>
        </w:rPr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-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Ты только что был главным героем истории, в этой сцене возьми паузу, побудь зрителем.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highlight w:val="lightGray"/>
          <w:rtl w:val="0"/>
        </w:rPr>
        <w:t xml:space="preserve">Ты – Главный герой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Тебя зовут Антон Владимирович.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Это не твоя вина, что ты потерял работу, это все кризис. Ты пытался найти новую, но безрезультатно. Было несколько проектов, но и они не оказались успешными. Сейчас средства заканчиваются, и твоя жена Вика очень обеспокоена. У вас просто нет денег, чтобы прокормить свою семью, и ситуация ухудшается с каждым днем. Пока удавалось наскребать сыну Ване на учебу, но деньги вот-вот закончатся и на это. Что же делать с новыми проблемами?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Прочитай свою роль и прочувствуй сцену. Представь, как твой сын стоит перед тобой и сообщает тебе эти новости. Как это происходит? Какова жизнь человека, который несколько месяцев безуспешно пытается найти работу? Что должна чувствовать твоя жена? Как вы говорите о деньгах, и что ты сам об этом думаешь?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Соберись с мыслями, представь своего персонажа. Когда будешь готов, займи освещенное место.  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собирательный образ всех людей, которым должен главный герой, и будущих трат. Начни с просьб вернуть деньги от разных людей - коллег, друзей, родственников, можешь представляться кем захочешь. Затем перейди к перечислениям трат. Скажи что-то в духе: “Позволь, я перечислю тебе траты, которые предстоят в связи с этой ситуацией:  витамины, медицинское ведение беременности, анализы, узи, диета, фрукты, роддом, памперсы, коляска, кроватка…” - и прочее и прочее, все, что сможешь вспомнить.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 - беременная девушка сына Главного героя Юлия.  Твои родители ужасны, и ты все еще в шоке от того, как они поступили с тобой. Но ты уверена, что хочешь оставить ребенка, потому что ты любишь сына героя, и это плод любви, и ничто не может тебя переубедить. Тебе некуда идти, твоя семья, по сути, отреклась от тебя. Если Главный герой не позволит тебе жить с ними, ты можешь оказаться на улице, что станет с ребенком, ты боишься даже подумать. Или ты можешь убежать с сыном главного героя, и они его больше никогда не увидят, но ты не хочешь делать этого, ты хороший человек.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Не бойся просить и умолять, сейчас ты спасаешь не только себя, но и ребенка.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зритель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Сейчас тебе нужно передохнуть перед тем, что будет впереди. Внимательно следи за происходящим. Ты можешь помочь и взять себе роль, если кто-то откажется от своей.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Вы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- ребенок девушки в какой-то момент в будущем. Ты родился, и ты - смесь страхов Главного героя о ребенке. Расскажи, что ты родился нездоровым</w:t>
      </w:r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  <w:t xml:space="preserve"> потому что у твоей матери не было хорошего ухода, у нее было плохое питание. Ты чувствуешь нервную обстановку дома и поэтому очень плохо спишь и много плачешь. У тебя колики, поэтому ты можешь плакать сутки напролет. Можешь попросить прощения у героя за то, что не даешь им высыпаться, за то, что ты обуза для них, но ты очень хочешь есть и действительно не можешь заснуть. </w:t>
        <w:br w:type="textWrapping"/>
        <w:t xml:space="preserve">Играй на чувствах героя, пусть чувствует себя виноватым, за то, что ты несчастлив.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Вы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раздражающие друзья главного героя, которые подшучивают над ним. «Я слышал, твой сын молодец, и ты теперь дедушка?» “Теперь будешь оплачивать учебу обоим голубкам?” “На свадьбу-то наскребёте когда-нибудь?” - и любой другой сарказм относительно ситуации. Можешь вступать в диалог с женой героя и быть ее подругами, которые не одобряют эту ситуацию.</w:t>
        <w:br w:type="textWrapping"/>
        <w:t xml:space="preserve">Будь настолько грубым, насколько хочешь, шути о расходах главного героя, о потере работы, о внебрачном ребенке. Цель – быть жестоким, но потом сказать: «Эй, расслабься. Я просто пошутил.  У тебя что, нет чувства юмора?»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Вы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сын главного героя (Иван). Ты растерян, твоя любимая беременна, а ты не думаешь, что готов стать отцом, но ты хочешь сделать все правильно, ты хороший человек. Ее родители выгнали ее из дома, и ей нужно где-то жить. Если она не переедет к вам, возможно, ты уйдешь вместе с ней. Ты бы не хотел выбирать между девушкой и родителями. Но сейчас ты готов сражаться до конца, чтобы родители согласились пустить ее.</w:t>
      </w:r>
    </w:p>
    <w:p w:rsidR="00000000" w:rsidDel="00000000" w:rsidP="00000000" w:rsidRDefault="00000000" w:rsidRPr="00000000">
      <w:pPr>
        <w:pBdr>
          <w:bottom w:color="000000" w:space="1" w:sz="6" w:val="single"/>
        </w:pBd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История №5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Главный герой без работы последние несколько месяцев, и деньги заканчиваются. Его сын-подросток только что сказал, что его девушка беременна, и ее родители выгнали ее из дома. Сын хочет, чтобы девушка жила с семьей Главного героя.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highlight w:val="lightGray"/>
          <w:rtl w:val="0"/>
        </w:rPr>
        <w:t xml:space="preserve">Ты – голос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Ты – сострадание Главного героя. Вокруг столько причин, по которым вы не можете позволить себе  приютить девушку, но как можно ее оставить в момент нужды? Ты ее единственный вариант. Ты должен как-то ей помочь, даже если это значит, что придется голодать самому. К тому же этот ребенок - твой внук. Ты не можешь его бросить, потому что тогда ты, возможно, никогда его больше не увидишь. И этого ты себе не простишь.</w:t>
      </w:r>
    </w:p>
    <w:sectPr>
      <w:pgSz w:h="16838" w:w="11906"/>
      <w:pgMar w:bottom="1134" w:top="1134" w:left="1701" w:right="85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